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104" w:rsidRPr="00A704AB" w:rsidRDefault="00A704AB" w:rsidP="008A6F6C">
      <w:pPr>
        <w:jc w:val="center"/>
        <w:rPr>
          <w:b/>
          <w:sz w:val="32"/>
          <w:szCs w:val="32"/>
        </w:rPr>
      </w:pPr>
      <w:r w:rsidRPr="00A704AB">
        <w:rPr>
          <w:b/>
          <w:sz w:val="32"/>
          <w:szCs w:val="32"/>
        </w:rPr>
        <w:t>United Benefice of Monk Fryston and South Milford</w:t>
      </w:r>
    </w:p>
    <w:p w:rsidR="00A704AB" w:rsidRPr="00A704AB" w:rsidRDefault="00A704AB" w:rsidP="008A6F6C">
      <w:pPr>
        <w:jc w:val="center"/>
        <w:rPr>
          <w:b/>
          <w:sz w:val="28"/>
          <w:szCs w:val="28"/>
        </w:rPr>
      </w:pPr>
      <w:r w:rsidRPr="00A704AB">
        <w:rPr>
          <w:b/>
          <w:sz w:val="28"/>
          <w:szCs w:val="28"/>
        </w:rPr>
        <w:t>St. Mary's Church, South Milford</w:t>
      </w:r>
      <w:r w:rsidRPr="00A704AB">
        <w:rPr>
          <w:b/>
          <w:sz w:val="28"/>
          <w:szCs w:val="28"/>
        </w:rPr>
        <w:br/>
        <w:t>Annual Parish and Parochial Church Council Meeting</w:t>
      </w:r>
    </w:p>
    <w:p w:rsidR="00A704AB" w:rsidRDefault="00A704AB" w:rsidP="008A6F6C">
      <w:pPr>
        <w:jc w:val="center"/>
      </w:pPr>
      <w:r>
        <w:t>Held in St. Mary's Church - Sunday, 10 April 2018</w:t>
      </w:r>
    </w:p>
    <w:p w:rsidR="00A704AB" w:rsidRPr="00A704AB" w:rsidRDefault="00A704AB">
      <w:pPr>
        <w:rPr>
          <w:b/>
        </w:rPr>
      </w:pPr>
      <w:r w:rsidRPr="00A704AB">
        <w:rPr>
          <w:b/>
        </w:rPr>
        <w:t>Meeting of Parishioners</w:t>
      </w:r>
    </w:p>
    <w:p w:rsidR="001A419B" w:rsidRDefault="00A704AB" w:rsidP="008A6F6C">
      <w:pPr>
        <w:rPr>
          <w:b/>
        </w:rPr>
      </w:pPr>
      <w:r w:rsidRPr="00A704AB">
        <w:rPr>
          <w:b/>
        </w:rPr>
        <w:t>Nomination and Election of Churchwardens</w:t>
      </w:r>
    </w:p>
    <w:p w:rsidR="001A419B" w:rsidRDefault="001A419B" w:rsidP="008A6F6C">
      <w:r>
        <w:t>Jo Fleming had tendered her resignation as Churchwarden and thanks were expressed to her for her hard work over the past four years.</w:t>
      </w:r>
      <w:r>
        <w:rPr>
          <w:b/>
        </w:rPr>
        <w:br/>
      </w:r>
      <w:r>
        <w:br/>
        <w:t>Arthur Mone</w:t>
      </w:r>
      <w:r>
        <w:tab/>
        <w:t>Proposed by Jane Wright</w:t>
      </w:r>
      <w:r>
        <w:tab/>
      </w:r>
      <w:r w:rsidR="00A704AB">
        <w:t>Seconded by</w:t>
      </w:r>
      <w:r>
        <w:t xml:space="preserve"> Philip Wright</w:t>
      </w:r>
      <w:r w:rsidR="00A704AB">
        <w:tab/>
      </w:r>
      <w:r w:rsidR="00A704AB">
        <w:tab/>
        <w:t>All in favour</w:t>
      </w:r>
      <w:r>
        <w:br/>
        <w:t>David Sample</w:t>
      </w:r>
      <w:r>
        <w:tab/>
        <w:t>Proposed by Glynis Hale</w:t>
      </w:r>
      <w:r>
        <w:tab/>
      </w:r>
      <w:r>
        <w:tab/>
        <w:t>Seconded by Bill Rayner</w:t>
      </w:r>
      <w:r>
        <w:tab/>
      </w:r>
      <w:r>
        <w:tab/>
      </w:r>
      <w:r>
        <w:tab/>
        <w:t>All in favour</w:t>
      </w:r>
    </w:p>
    <w:p w:rsidR="00A704AB" w:rsidRPr="001A419B" w:rsidRDefault="001A419B">
      <w:pPr>
        <w:rPr>
          <w:b/>
        </w:rPr>
      </w:pPr>
      <w:r>
        <w:br/>
      </w:r>
    </w:p>
    <w:p w:rsidR="00A704AB" w:rsidRPr="00A704AB" w:rsidRDefault="00A704AB">
      <w:pPr>
        <w:rPr>
          <w:b/>
          <w:sz w:val="28"/>
          <w:szCs w:val="28"/>
        </w:rPr>
      </w:pPr>
      <w:r w:rsidRPr="00A704AB">
        <w:rPr>
          <w:b/>
          <w:sz w:val="28"/>
          <w:szCs w:val="28"/>
        </w:rPr>
        <w:t>APCM</w:t>
      </w:r>
    </w:p>
    <w:p w:rsidR="00A704AB" w:rsidRPr="00A704AB" w:rsidRDefault="00A704AB" w:rsidP="008A6F6C">
      <w:pPr>
        <w:jc w:val="both"/>
        <w:rPr>
          <w:b/>
        </w:rPr>
      </w:pPr>
      <w:r w:rsidRPr="00A704AB">
        <w:rPr>
          <w:b/>
        </w:rPr>
        <w:t>1.</w:t>
      </w:r>
      <w:r w:rsidRPr="00A704AB">
        <w:rPr>
          <w:b/>
        </w:rPr>
        <w:tab/>
        <w:t>Minutes of 2017 Annual Parochial Church Meeting</w:t>
      </w:r>
    </w:p>
    <w:p w:rsidR="00A704AB" w:rsidRDefault="00A704AB" w:rsidP="008A6F6C">
      <w:pPr>
        <w:jc w:val="both"/>
      </w:pPr>
      <w:r>
        <w:t>On the proposal of</w:t>
      </w:r>
      <w:r w:rsidR="001A419B">
        <w:t xml:space="preserve"> Arthur Mone </w:t>
      </w:r>
      <w:r>
        <w:t>seconded by</w:t>
      </w:r>
      <w:r w:rsidR="001A419B">
        <w:t xml:space="preserve"> David Gaygan and agreed unanimously, </w:t>
      </w:r>
      <w:r>
        <w:t>these were agreed and signed as accurate</w:t>
      </w:r>
      <w:r w:rsidR="00E05DD8">
        <w:t>.</w:t>
      </w:r>
    </w:p>
    <w:p w:rsidR="00A704AB" w:rsidRDefault="00A704AB" w:rsidP="008A6F6C">
      <w:pPr>
        <w:jc w:val="both"/>
        <w:rPr>
          <w:b/>
        </w:rPr>
      </w:pPr>
      <w:r w:rsidRPr="00A704AB">
        <w:rPr>
          <w:b/>
        </w:rPr>
        <w:t>2.</w:t>
      </w:r>
      <w:r w:rsidRPr="00A704AB">
        <w:rPr>
          <w:b/>
        </w:rPr>
        <w:tab/>
        <w:t>Matters Arising from the Minutes</w:t>
      </w:r>
    </w:p>
    <w:p w:rsidR="001A419B" w:rsidRPr="001A419B" w:rsidRDefault="001A419B" w:rsidP="008A6F6C">
      <w:pPr>
        <w:jc w:val="both"/>
      </w:pPr>
      <w:r>
        <w:t>There were no matters arising.</w:t>
      </w:r>
    </w:p>
    <w:p w:rsidR="00A704AB" w:rsidRDefault="00A704AB" w:rsidP="008A6F6C">
      <w:pPr>
        <w:jc w:val="both"/>
        <w:rPr>
          <w:b/>
        </w:rPr>
      </w:pPr>
      <w:r>
        <w:rPr>
          <w:b/>
        </w:rPr>
        <w:t>3.</w:t>
      </w:r>
      <w:r>
        <w:rPr>
          <w:b/>
        </w:rPr>
        <w:tab/>
        <w:t xml:space="preserve">Statutory Reports  </w:t>
      </w:r>
      <w:r w:rsidRPr="00A704AB">
        <w:rPr>
          <w:b/>
        </w:rPr>
        <w:t>(previously circulated by e-mail )</w:t>
      </w:r>
    </w:p>
    <w:p w:rsidR="00A704AB" w:rsidRPr="007E3A2A" w:rsidRDefault="00A704AB" w:rsidP="008A6F6C">
      <w:pPr>
        <w:jc w:val="both"/>
        <w:rPr>
          <w:i/>
        </w:rPr>
      </w:pPr>
      <w:r w:rsidRPr="007E3A2A">
        <w:rPr>
          <w:i/>
        </w:rPr>
        <w:t>a)</w:t>
      </w:r>
      <w:r w:rsidRPr="007E3A2A">
        <w:rPr>
          <w:i/>
        </w:rPr>
        <w:tab/>
        <w:t>Rector's Report</w:t>
      </w:r>
    </w:p>
    <w:p w:rsidR="00A704AB" w:rsidRDefault="00A704AB" w:rsidP="008A6F6C">
      <w:pPr>
        <w:jc w:val="both"/>
      </w:pPr>
      <w:r>
        <w:t>As we are in Vacancy there is no Rector's Report</w:t>
      </w:r>
    </w:p>
    <w:p w:rsidR="00A704AB" w:rsidRPr="007E3A2A" w:rsidRDefault="00A704AB" w:rsidP="008A6F6C">
      <w:pPr>
        <w:jc w:val="both"/>
        <w:rPr>
          <w:i/>
        </w:rPr>
      </w:pPr>
      <w:r w:rsidRPr="007E3A2A">
        <w:rPr>
          <w:i/>
        </w:rPr>
        <w:t>b)</w:t>
      </w:r>
      <w:r w:rsidRPr="007E3A2A">
        <w:rPr>
          <w:i/>
        </w:rPr>
        <w:tab/>
      </w:r>
      <w:r w:rsidR="007E3A2A" w:rsidRPr="007E3A2A">
        <w:rPr>
          <w:i/>
        </w:rPr>
        <w:t>Treasurer's Report</w:t>
      </w:r>
    </w:p>
    <w:p w:rsidR="007E3A2A" w:rsidRPr="00A704AB" w:rsidRDefault="001A419B" w:rsidP="008A6F6C">
      <w:pPr>
        <w:jc w:val="both"/>
      </w:pPr>
      <w:r>
        <w:t>The accounts had been circulated but as yet have not been independently examined.  The Treasurer pointed out that though our finances are in good shap</w:t>
      </w:r>
      <w:r w:rsidR="00613458">
        <w:t xml:space="preserve">e, our income is forecast to fall by </w:t>
      </w:r>
      <w:r>
        <w:t xml:space="preserve"> £2500 next year</w:t>
      </w:r>
      <w:r w:rsidR="00613458">
        <w:t>. He also emphasised the need for successful grant applications towards the cost of the proposed work.</w:t>
      </w:r>
    </w:p>
    <w:p w:rsidR="00613458" w:rsidRDefault="00613458" w:rsidP="008A6F6C">
      <w:pPr>
        <w:jc w:val="both"/>
        <w:rPr>
          <w:i/>
        </w:rPr>
      </w:pPr>
      <w:r w:rsidRPr="00613458">
        <w:rPr>
          <w:i/>
        </w:rPr>
        <w:t>c)</w:t>
      </w:r>
      <w:r w:rsidRPr="00613458">
        <w:rPr>
          <w:i/>
        </w:rPr>
        <w:tab/>
        <w:t>Churchwardens' Report</w:t>
      </w:r>
    </w:p>
    <w:p w:rsidR="008A6F6C" w:rsidRDefault="00613458" w:rsidP="008A6F6C">
      <w:pPr>
        <w:jc w:val="both"/>
      </w:pPr>
      <w:r>
        <w:t xml:space="preserve">John Hetherington had retired in November and since then David &amp; Margaret had taken most of the services.   The advertisement for the position of Rector should be online shortly. Maintenance of the church and hall continues and the ladies and gents toilets in the hall have been refurbished, with </w:t>
      </w:r>
    </w:p>
    <w:p w:rsidR="008A6F6C" w:rsidRDefault="008A6F6C">
      <w:r>
        <w:lastRenderedPageBreak/>
        <w:t>8.4.18</w:t>
      </w:r>
      <w:r>
        <w:tab/>
      </w:r>
      <w:r>
        <w:tab/>
      </w:r>
      <w:r>
        <w:tab/>
      </w:r>
      <w:r>
        <w:tab/>
      </w:r>
      <w:r>
        <w:tab/>
      </w:r>
      <w:r>
        <w:tab/>
        <w:t>- 2 -</w:t>
      </w:r>
    </w:p>
    <w:p w:rsidR="00670277" w:rsidRDefault="00613458" w:rsidP="008A6F6C">
      <w:pPr>
        <w:jc w:val="both"/>
      </w:pPr>
      <w:r>
        <w:t>decorating to follow.  Plans are in hand to open the West Door and close the North Porch to enable u</w:t>
      </w:r>
      <w:r w:rsidR="00670277">
        <w:t>s to have accessible toilet facilities</w:t>
      </w:r>
      <w:r>
        <w:t>.  We will need to apply for grants towards the cost of this work.</w:t>
      </w:r>
    </w:p>
    <w:p w:rsidR="00670277" w:rsidRDefault="00670277" w:rsidP="008A6F6C">
      <w:pPr>
        <w:jc w:val="both"/>
        <w:rPr>
          <w:i/>
        </w:rPr>
      </w:pPr>
      <w:r w:rsidRPr="00670277">
        <w:rPr>
          <w:i/>
        </w:rPr>
        <w:t>d)</w:t>
      </w:r>
      <w:r w:rsidRPr="00670277">
        <w:rPr>
          <w:i/>
        </w:rPr>
        <w:tab/>
        <w:t>Electoral Roll Report</w:t>
      </w:r>
    </w:p>
    <w:p w:rsidR="00670277" w:rsidRDefault="000A381C" w:rsidP="008A6F6C">
      <w:pPr>
        <w:jc w:val="both"/>
      </w:pPr>
      <w:r>
        <w:t>Sad</w:t>
      </w:r>
      <w:r w:rsidR="00670277">
        <w:t>ly a few people have died during the year but we have some new additions to the Roll making a total of 106 members.</w:t>
      </w:r>
    </w:p>
    <w:p w:rsidR="000D1A7E" w:rsidRDefault="00670277" w:rsidP="008A6F6C">
      <w:pPr>
        <w:jc w:val="both"/>
        <w:rPr>
          <w:i/>
        </w:rPr>
      </w:pPr>
      <w:r w:rsidRPr="00670277">
        <w:rPr>
          <w:i/>
        </w:rPr>
        <w:t>e)</w:t>
      </w:r>
      <w:r w:rsidRPr="00670277">
        <w:rPr>
          <w:i/>
        </w:rPr>
        <w:tab/>
        <w:t>Deanery Synod</w:t>
      </w:r>
    </w:p>
    <w:p w:rsidR="009D55CE" w:rsidRDefault="000D1A7E" w:rsidP="008A6F6C">
      <w:pPr>
        <w:jc w:val="both"/>
      </w:pPr>
      <w:r>
        <w:t>The Deaneries had be</w:t>
      </w:r>
      <w:r w:rsidR="000A381C">
        <w:t xml:space="preserve">en asked to create a </w:t>
      </w:r>
      <w:r w:rsidR="008A6F6C">
        <w:t>'Mission</w:t>
      </w:r>
      <w:r>
        <w:t xml:space="preserve"> and Ministry Plan'  and to move forward to being more of a 'Deanery Leadership Team'.  Archbishop Sentamu had visited the Deanery in December and had attended our Christingle Service.  It was agreed that a levy of £50 pa should be paid per church towards the running costs  of Wy</w:t>
      </w:r>
      <w:r w:rsidR="00E05DD8">
        <w:t>e</w:t>
      </w:r>
      <w:r>
        <w:t>dale Hall.  The Visitation for Churchwardens will be held in St. Mary's on 10 May.</w:t>
      </w:r>
    </w:p>
    <w:p w:rsidR="009D55CE" w:rsidRDefault="009D55CE" w:rsidP="008A6F6C">
      <w:pPr>
        <w:jc w:val="both"/>
        <w:rPr>
          <w:i/>
        </w:rPr>
      </w:pPr>
      <w:r w:rsidRPr="009D55CE">
        <w:rPr>
          <w:i/>
        </w:rPr>
        <w:t>f)</w:t>
      </w:r>
      <w:r w:rsidRPr="009D55CE">
        <w:rPr>
          <w:i/>
        </w:rPr>
        <w:tab/>
        <w:t>Safeguarding Report</w:t>
      </w:r>
    </w:p>
    <w:p w:rsidR="009D55CE" w:rsidRDefault="009D55CE" w:rsidP="008A6F6C">
      <w:pPr>
        <w:jc w:val="both"/>
      </w:pPr>
      <w:r>
        <w:t>DBS matters have again dominated the past year and further training will take place during the year.</w:t>
      </w:r>
    </w:p>
    <w:p w:rsidR="00E05DD8" w:rsidRPr="00E05DD8" w:rsidRDefault="009D55CE" w:rsidP="008A6F6C">
      <w:pPr>
        <w:jc w:val="both"/>
        <w:rPr>
          <w:b/>
        </w:rPr>
      </w:pPr>
      <w:r w:rsidRPr="00E05DD8">
        <w:rPr>
          <w:b/>
        </w:rPr>
        <w:t>4.</w:t>
      </w:r>
      <w:r w:rsidRPr="00E05DD8">
        <w:rPr>
          <w:b/>
        </w:rPr>
        <w:tab/>
        <w:t>Additional Reports</w:t>
      </w:r>
    </w:p>
    <w:p w:rsidR="009D55CE" w:rsidRDefault="00E05DD8" w:rsidP="008A6F6C">
      <w:pPr>
        <w:jc w:val="both"/>
      </w:pPr>
      <w:r>
        <w:t xml:space="preserve"> R</w:t>
      </w:r>
      <w:r w:rsidR="009D55CE">
        <w:t>eceived from Caterpillar Club, Drop-In, Mission &amp; Outreach and Social Committees, Pastoral Committee, Church Buildings Officer and Milford Messenger.</w:t>
      </w:r>
    </w:p>
    <w:p w:rsidR="009D55CE" w:rsidRPr="00E05DD8" w:rsidRDefault="009D55CE" w:rsidP="008A6F6C">
      <w:pPr>
        <w:jc w:val="both"/>
        <w:rPr>
          <w:b/>
        </w:rPr>
      </w:pPr>
      <w:r w:rsidRPr="00E05DD8">
        <w:rPr>
          <w:b/>
        </w:rPr>
        <w:t>5.</w:t>
      </w:r>
      <w:r w:rsidRPr="00E05DD8">
        <w:rPr>
          <w:b/>
        </w:rPr>
        <w:tab/>
        <w:t>Elections</w:t>
      </w:r>
    </w:p>
    <w:p w:rsidR="009D55CE" w:rsidRDefault="009D55CE" w:rsidP="008A6F6C">
      <w:pPr>
        <w:jc w:val="both"/>
      </w:pPr>
      <w:r>
        <w:t xml:space="preserve">Sarah Batty and Mary Stevens were up for re-election, but Mary had chosen to </w:t>
      </w:r>
      <w:r w:rsidR="00D848D3">
        <w:t>stand down as had Vicki</w:t>
      </w:r>
      <w:r w:rsidR="00CD09BA">
        <w:t xml:space="preserve"> Wilkinson</w:t>
      </w:r>
      <w:r>
        <w:t>.  On the proposal of Jane Sample, seconded by Jim Barr, Sarah was unanimously re-elected.  Also, on the proposal of Heather Rotherham, seconded by Jo Fleming, Barbara Campbell was unanimously elected.</w:t>
      </w:r>
      <w:r w:rsidR="007B4015">
        <w:t xml:space="preserve">  This leaves us with one vacancy.</w:t>
      </w:r>
    </w:p>
    <w:p w:rsidR="008E3748" w:rsidRPr="008E3748" w:rsidRDefault="008E3748" w:rsidP="008A6F6C">
      <w:pPr>
        <w:jc w:val="both"/>
        <w:rPr>
          <w:b/>
        </w:rPr>
      </w:pPr>
      <w:r>
        <w:rPr>
          <w:b/>
        </w:rPr>
        <w:t>6a)</w:t>
      </w:r>
      <w:r w:rsidRPr="008E3748">
        <w:rPr>
          <w:b/>
        </w:rPr>
        <w:tab/>
        <w:t>Appointment of Sidespersons</w:t>
      </w:r>
    </w:p>
    <w:p w:rsidR="008E3748" w:rsidRDefault="008E3748" w:rsidP="008A6F6C">
      <w:pPr>
        <w:jc w:val="both"/>
      </w:pPr>
      <w:r>
        <w:t>On the proposal of Arthur Mone, seconded by Glynis Hale, the following were elected to serve as sidespersons.  Barbara Campbell, David Campbell, Jo Fleming, Glynis Hale, Mary Jones, Roger Lee, Irene Lee, Heather Rotherham, David Sample, Jane Sample, Eileen Stothert, Hilary Touimy, Violet Twigg, Philip Wright, Jane Wright, Pauline Hayes, Mary Stevens, Bill Rayner.</w:t>
      </w:r>
    </w:p>
    <w:p w:rsidR="008E3748" w:rsidRPr="008E3748" w:rsidRDefault="008E3748" w:rsidP="008A6F6C">
      <w:pPr>
        <w:jc w:val="both"/>
        <w:rPr>
          <w:b/>
        </w:rPr>
      </w:pPr>
      <w:r w:rsidRPr="008E3748">
        <w:rPr>
          <w:b/>
        </w:rPr>
        <w:t>6b</w:t>
      </w:r>
      <w:r w:rsidRPr="008E3748">
        <w:rPr>
          <w:b/>
        </w:rPr>
        <w:tab/>
        <w:t>Appointment of Independent Examiner</w:t>
      </w:r>
    </w:p>
    <w:p w:rsidR="008A6F6C" w:rsidRDefault="008A6F6C" w:rsidP="008A6F6C">
      <w:pPr>
        <w:jc w:val="both"/>
      </w:pPr>
      <w:r>
        <w:t xml:space="preserve">On the proposal of Arthur Mone, seconded by Chris Gore, </w:t>
      </w:r>
      <w:r w:rsidR="008E3748">
        <w:t xml:space="preserve">Craig Wright </w:t>
      </w:r>
      <w:r>
        <w:t xml:space="preserve"> was appointed as</w:t>
      </w:r>
      <w:r w:rsidR="008E3748">
        <w:t xml:space="preserve"> Independent Examiner and will check the 2017 account</w:t>
      </w:r>
      <w:r>
        <w:t>s</w:t>
      </w:r>
    </w:p>
    <w:p w:rsidR="008A6F6C" w:rsidRPr="008A6F6C" w:rsidRDefault="008A6F6C" w:rsidP="008A6F6C">
      <w:pPr>
        <w:jc w:val="both"/>
        <w:rPr>
          <w:b/>
        </w:rPr>
      </w:pPr>
      <w:r w:rsidRPr="008A6F6C">
        <w:rPr>
          <w:b/>
        </w:rPr>
        <w:t>7.</w:t>
      </w:r>
      <w:r w:rsidRPr="008A6F6C">
        <w:rPr>
          <w:b/>
        </w:rPr>
        <w:tab/>
        <w:t>Any Other Business</w:t>
      </w:r>
    </w:p>
    <w:p w:rsidR="008E3748" w:rsidRPr="009D55CE" w:rsidRDefault="00D848D3" w:rsidP="008A6F6C">
      <w:pPr>
        <w:jc w:val="both"/>
      </w:pPr>
      <w:r>
        <w:t>N</w:t>
      </w:r>
      <w:r w:rsidR="008A6F6C">
        <w:t>one.</w:t>
      </w:r>
      <w:r w:rsidR="008E3748">
        <w:tab/>
      </w:r>
    </w:p>
    <w:p w:rsidR="00670277" w:rsidRPr="00670277" w:rsidRDefault="00670277" w:rsidP="008A6F6C">
      <w:pPr>
        <w:jc w:val="both"/>
      </w:pPr>
    </w:p>
    <w:sectPr w:rsidR="00670277" w:rsidRPr="00670277" w:rsidSect="001351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20"/>
  <w:characterSpacingControl w:val="doNotCompress"/>
  <w:compat/>
  <w:rsids>
    <w:rsidRoot w:val="00A704AB"/>
    <w:rsid w:val="00077F97"/>
    <w:rsid w:val="000A381C"/>
    <w:rsid w:val="000D1A7E"/>
    <w:rsid w:val="00135104"/>
    <w:rsid w:val="001A419B"/>
    <w:rsid w:val="002A1DA0"/>
    <w:rsid w:val="00613458"/>
    <w:rsid w:val="00670277"/>
    <w:rsid w:val="00734C83"/>
    <w:rsid w:val="007B4015"/>
    <w:rsid w:val="007E3A2A"/>
    <w:rsid w:val="008041F0"/>
    <w:rsid w:val="008A6F6C"/>
    <w:rsid w:val="008E3748"/>
    <w:rsid w:val="00976573"/>
    <w:rsid w:val="00983868"/>
    <w:rsid w:val="009D298F"/>
    <w:rsid w:val="009D55CE"/>
    <w:rsid w:val="00A704AB"/>
    <w:rsid w:val="00AA71AF"/>
    <w:rsid w:val="00CD09BA"/>
    <w:rsid w:val="00D848D3"/>
    <w:rsid w:val="00E05DD8"/>
    <w:rsid w:val="00E322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1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Rotherham</dc:creator>
  <cp:keywords/>
  <dc:description/>
  <cp:lastModifiedBy>Heather Rotherham</cp:lastModifiedBy>
  <cp:revision>17</cp:revision>
  <cp:lastPrinted>2018-04-09T11:45:00Z</cp:lastPrinted>
  <dcterms:created xsi:type="dcterms:W3CDTF">2018-04-07T16:05:00Z</dcterms:created>
  <dcterms:modified xsi:type="dcterms:W3CDTF">2018-04-14T11:16:00Z</dcterms:modified>
</cp:coreProperties>
</file>